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0125D">
        <w:rPr>
          <w:rFonts w:ascii="Times New Roman" w:eastAsia="Arial Unicode MS" w:hAnsi="Times New Roman" w:cs="Times New Roman"/>
          <w:b/>
          <w:sz w:val="24"/>
          <w:szCs w:val="24"/>
          <w:lang w:eastAsia="lv-LV"/>
        </w:rPr>
        <w:t>Nr.323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80125D">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80125D" w:rsidRPr="0080125D" w:rsidRDefault="0080125D" w:rsidP="0080125D">
      <w:pPr>
        <w:spacing w:after="0" w:line="240" w:lineRule="auto"/>
        <w:ind w:right="-58"/>
        <w:rPr>
          <w:rFonts w:ascii="Times New Roman" w:eastAsia="Calibri" w:hAnsi="Times New Roman" w:cs="Times New Roman"/>
          <w:b/>
          <w:sz w:val="24"/>
          <w:szCs w:val="24"/>
        </w:rPr>
      </w:pPr>
      <w:r w:rsidRPr="0080125D">
        <w:rPr>
          <w:rFonts w:ascii="Times New Roman" w:eastAsia="Calibri" w:hAnsi="Times New Roman" w:cs="Times New Roman"/>
          <w:b/>
          <w:sz w:val="24"/>
          <w:szCs w:val="24"/>
        </w:rPr>
        <w:t>Par pašvaldības nekustamā īpašuma – dzīvokļa īpašuma Kalna ielā 41-11, Madonā atsavināšanu</w:t>
      </w:r>
    </w:p>
    <w:p w:rsidR="0080125D" w:rsidRPr="0080125D" w:rsidRDefault="0080125D" w:rsidP="0080125D">
      <w:pPr>
        <w:spacing w:after="0" w:line="240" w:lineRule="auto"/>
        <w:ind w:right="-58"/>
        <w:jc w:val="both"/>
        <w:rPr>
          <w:rFonts w:ascii="Times New Roman" w:eastAsia="Calibri" w:hAnsi="Times New Roman" w:cs="Times New Roman"/>
          <w:sz w:val="24"/>
          <w:szCs w:val="24"/>
        </w:rPr>
      </w:pPr>
    </w:p>
    <w:p w:rsidR="0080125D" w:rsidRPr="0080125D" w:rsidRDefault="0080125D" w:rsidP="0080125D">
      <w:pPr>
        <w:spacing w:after="0" w:line="240" w:lineRule="auto"/>
        <w:ind w:right="-58" w:firstLine="720"/>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 xml:space="preserve">Madonas novada pašvaldība ir saņēmusi  </w:t>
      </w:r>
      <w:r w:rsidR="008C37D6">
        <w:rPr>
          <w:rFonts w:ascii="Times New Roman" w:eastAsia="Calibri" w:hAnsi="Times New Roman" w:cs="Times New Roman"/>
          <w:sz w:val="24"/>
          <w:szCs w:val="24"/>
        </w:rPr>
        <w:t>xxx</w:t>
      </w:r>
      <w:r w:rsidRPr="0080125D">
        <w:rPr>
          <w:rFonts w:ascii="Times New Roman" w:eastAsia="Calibri" w:hAnsi="Times New Roman" w:cs="Times New Roman"/>
          <w:sz w:val="24"/>
          <w:szCs w:val="24"/>
        </w:rPr>
        <w:t xml:space="preserve">, dzīv. </w:t>
      </w:r>
      <w:r w:rsidR="008C37D6">
        <w:rPr>
          <w:rFonts w:ascii="Times New Roman" w:eastAsia="Calibri" w:hAnsi="Times New Roman" w:cs="Times New Roman"/>
          <w:sz w:val="24"/>
          <w:szCs w:val="24"/>
        </w:rPr>
        <w:t>xxx</w:t>
      </w:r>
      <w:r w:rsidRPr="0080125D">
        <w:rPr>
          <w:rFonts w:ascii="Times New Roman" w:eastAsia="Calibri" w:hAnsi="Times New Roman" w:cs="Times New Roman"/>
          <w:sz w:val="24"/>
          <w:szCs w:val="24"/>
        </w:rPr>
        <w:t xml:space="preserve">, iesniegumu ar lūgumu  atsavināt pašvaldībai piederošo dzīvokli ar adresi Kalna iela 41-11, Madona, kuru </w:t>
      </w:r>
      <w:r w:rsidR="008C37D6">
        <w:rPr>
          <w:rFonts w:ascii="Times New Roman" w:eastAsia="Calibri" w:hAnsi="Times New Roman" w:cs="Times New Roman"/>
          <w:sz w:val="24"/>
          <w:szCs w:val="24"/>
        </w:rPr>
        <w:t>xxx</w:t>
      </w:r>
      <w:r w:rsidRPr="0080125D">
        <w:rPr>
          <w:rFonts w:ascii="Times New Roman" w:eastAsia="Calibri" w:hAnsi="Times New Roman" w:cs="Times New Roman"/>
          <w:sz w:val="24"/>
          <w:szCs w:val="24"/>
        </w:rPr>
        <w:t xml:space="preserve"> īrē no pašvaldības.</w:t>
      </w:r>
    </w:p>
    <w:p w:rsidR="0080125D" w:rsidRPr="0080125D" w:rsidRDefault="0080125D" w:rsidP="008C37D6">
      <w:pPr>
        <w:spacing w:after="0" w:line="240" w:lineRule="auto"/>
        <w:ind w:right="-58" w:firstLine="720"/>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 xml:space="preserve">Nekustamais īpašums – dzīvokļa īpašums  ar adresi Kalna iela 41-11, Madona, Madonas novads (kadastra Nr.7001 900 2449) ir Madonas novada pašvaldībai piederošs nekustamais īpašums, reģistrēts Madonas pilsētas zemesgrāmatu nodalījumā ar Nr.533 11, kas sastāv no dzīvokļa 13,9 </w:t>
      </w:r>
      <w:proofErr w:type="spellStart"/>
      <w:r w:rsidRPr="0080125D">
        <w:rPr>
          <w:rFonts w:ascii="Times New Roman" w:eastAsia="Calibri" w:hAnsi="Times New Roman" w:cs="Times New Roman"/>
          <w:sz w:val="24"/>
          <w:szCs w:val="24"/>
        </w:rPr>
        <w:t>kv.m</w:t>
      </w:r>
      <w:proofErr w:type="spellEnd"/>
      <w:r w:rsidRPr="0080125D">
        <w:rPr>
          <w:rFonts w:ascii="Times New Roman" w:eastAsia="Calibri" w:hAnsi="Times New Roman" w:cs="Times New Roman"/>
          <w:sz w:val="24"/>
          <w:szCs w:val="24"/>
        </w:rPr>
        <w:t xml:space="preserve"> platībā un 139/5331 kopīpašuma domājamām daļām no daudzdzīvokļu mājas ( kadastra apzīmējums 7001 001 0146 007) un 139/5331 kopīpašuma domājamām daļām no būves (kadastra apzīmējums 7001 001 0146 008). </w:t>
      </w:r>
    </w:p>
    <w:p w:rsidR="0080125D" w:rsidRPr="0080125D" w:rsidRDefault="0080125D" w:rsidP="0080125D">
      <w:pPr>
        <w:spacing w:after="0" w:line="240" w:lineRule="auto"/>
        <w:ind w:right="-58" w:firstLine="720"/>
        <w:jc w:val="both"/>
        <w:rPr>
          <w:rFonts w:ascii="Times New Roman" w:eastAsia="Calibri" w:hAnsi="Times New Roman" w:cs="Times New Roman"/>
          <w:i/>
          <w:sz w:val="24"/>
          <w:szCs w:val="24"/>
        </w:rPr>
      </w:pPr>
      <w:r w:rsidRPr="0080125D">
        <w:rPr>
          <w:rFonts w:ascii="Times New Roman" w:eastAsia="Calibri" w:hAnsi="Times New Roman" w:cs="Times New Roman"/>
          <w:sz w:val="24"/>
          <w:szCs w:val="24"/>
        </w:rPr>
        <w:t xml:space="preserve">Publiskas personas mantas atsavināšanas likuma (turpmāk tekstā – Atsavināšanas likums) 4. panta ceturtās daļas 5. punkts nosaka, ka </w:t>
      </w:r>
      <w:r w:rsidRPr="0080125D">
        <w:rPr>
          <w:rFonts w:ascii="Times New Roman" w:eastAsia="Calibri" w:hAnsi="Times New Roman" w:cs="Times New Roman"/>
          <w:i/>
          <w:sz w:val="24"/>
          <w:szCs w:val="24"/>
        </w:rPr>
        <w:t xml:space="preserve">Atsevišķos gadījumos publiskas personas nekustamā īpašuma atsavināšanu var ierosināt šādas personas: īrnieks vai viņa ģimenes loceklis, ja viņš vēlas nopirkt dzīvojamo māju, tās domājamo daļu vai dzīvokļa īpašumu šā likuma </w:t>
      </w:r>
      <w:hyperlink r:id="rId6" w:anchor="p45#p45" w:history="1">
        <w:r w:rsidRPr="0080125D">
          <w:rPr>
            <w:rFonts w:ascii="Times New Roman" w:eastAsia="Calibri" w:hAnsi="Times New Roman" w:cs="Times New Roman"/>
            <w:i/>
            <w:color w:val="0000FF"/>
            <w:sz w:val="24"/>
            <w:szCs w:val="24"/>
            <w:u w:val="single"/>
          </w:rPr>
          <w:t>45.pantā</w:t>
        </w:r>
      </w:hyperlink>
      <w:r w:rsidRPr="0080125D">
        <w:rPr>
          <w:rFonts w:ascii="Times New Roman" w:eastAsia="Calibri" w:hAnsi="Times New Roman" w:cs="Times New Roman"/>
          <w:i/>
          <w:sz w:val="24"/>
          <w:szCs w:val="24"/>
        </w:rPr>
        <w:t xml:space="preserve"> noteiktajā kārtībā. </w:t>
      </w:r>
    </w:p>
    <w:p w:rsidR="0080125D" w:rsidRPr="0080125D" w:rsidRDefault="0080125D" w:rsidP="0080125D">
      <w:pPr>
        <w:spacing w:after="0" w:line="240" w:lineRule="auto"/>
        <w:ind w:right="-58" w:firstLine="720"/>
        <w:jc w:val="both"/>
        <w:rPr>
          <w:rFonts w:ascii="Times New Roman" w:eastAsia="Calibri" w:hAnsi="Times New Roman" w:cs="Times New Roman"/>
          <w:i/>
          <w:sz w:val="24"/>
          <w:szCs w:val="24"/>
        </w:rPr>
      </w:pPr>
      <w:r w:rsidRPr="0080125D">
        <w:rPr>
          <w:rFonts w:ascii="Times New Roman" w:eastAsia="Calibri" w:hAnsi="Times New Roman" w:cs="Times New Roman"/>
          <w:sz w:val="24"/>
          <w:szCs w:val="24"/>
        </w:rPr>
        <w:t xml:space="preserve">Atsavināšanas likuma 45. pants nosaka - </w:t>
      </w:r>
      <w:r w:rsidRPr="0080125D">
        <w:rPr>
          <w:rFonts w:ascii="Times New Roman" w:eastAsia="Calibri" w:hAnsi="Times New Roman" w:cs="Times New Roman"/>
          <w:i/>
          <w:sz w:val="24"/>
          <w:szCs w:val="24"/>
        </w:rPr>
        <w:t>Atsavinot valsts vai pašvaldības īpašumā esošu viendzīvokļa māju vai dzīvokļa īpašumu, par kuru lietošanu likumā "</w:t>
      </w:r>
      <w:hyperlink r:id="rId7" w:tgtFrame="_blank" w:history="1">
        <w:r w:rsidRPr="0080125D">
          <w:rPr>
            <w:rFonts w:ascii="Times New Roman" w:eastAsia="Calibri" w:hAnsi="Times New Roman" w:cs="Times New Roman"/>
            <w:i/>
            <w:color w:val="0000FF"/>
            <w:sz w:val="24"/>
            <w:szCs w:val="24"/>
            <w:u w:val="single"/>
          </w:rPr>
          <w:t>Par dzīvojamo telpu īri</w:t>
        </w:r>
      </w:hyperlink>
      <w:r w:rsidRPr="0080125D">
        <w:rPr>
          <w:rFonts w:ascii="Times New Roman" w:eastAsia="Calibri" w:hAnsi="Times New Roman" w:cs="Times New Roman"/>
          <w:i/>
          <w:sz w:val="24"/>
          <w:szCs w:val="24"/>
        </w:rPr>
        <w:t xml:space="preserve">" noteiktajā kārtībā ir noslēgts dzīvojamās telpas īres līgums, to vispirms </w:t>
      </w:r>
      <w:proofErr w:type="spellStart"/>
      <w:r w:rsidRPr="0080125D">
        <w:rPr>
          <w:rFonts w:ascii="Times New Roman" w:eastAsia="Calibri" w:hAnsi="Times New Roman" w:cs="Times New Roman"/>
          <w:i/>
          <w:sz w:val="24"/>
          <w:szCs w:val="24"/>
        </w:rPr>
        <w:t>rakstveidā</w:t>
      </w:r>
      <w:proofErr w:type="spellEnd"/>
      <w:r w:rsidRPr="0080125D">
        <w:rPr>
          <w:rFonts w:ascii="Times New Roman" w:eastAsia="Calibri" w:hAnsi="Times New Roman" w:cs="Times New Roman"/>
          <w:i/>
          <w:sz w:val="24"/>
          <w:szCs w:val="24"/>
        </w:rPr>
        <w:t xml:space="preserve"> piedāvā pirkt īrniekam un viņa ģimenes locekļiem.</w:t>
      </w:r>
    </w:p>
    <w:p w:rsidR="0080125D" w:rsidRPr="0080125D" w:rsidRDefault="0080125D" w:rsidP="0080125D">
      <w:pPr>
        <w:spacing w:after="0" w:line="240" w:lineRule="auto"/>
        <w:ind w:right="-58" w:firstLine="720"/>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 xml:space="preserve">Saskaņā ar Atsavināšanas likuma 8. panta otro daļu un septīto daļu </w:t>
      </w:r>
      <w:r w:rsidRPr="0080125D">
        <w:rPr>
          <w:rFonts w:ascii="Times New Roman" w:eastAsia="Calibri" w:hAnsi="Times New Roman" w:cs="Times New Roman"/>
          <w:i/>
          <w:sz w:val="24"/>
          <w:szCs w:val="24"/>
        </w:rPr>
        <w:t>nosacīto cenu atbilstoši mantas vērtībai nosaka mantas novērtēšanas komisija</w:t>
      </w:r>
      <w:r w:rsidRPr="0080125D">
        <w:rPr>
          <w:rFonts w:ascii="Times New Roman" w:eastAsia="Calibri" w:hAnsi="Times New Roman" w:cs="Times New Roman"/>
          <w:sz w:val="24"/>
          <w:szCs w:val="24"/>
        </w:rPr>
        <w:t>.</w:t>
      </w:r>
    </w:p>
    <w:p w:rsidR="0080125D" w:rsidRPr="0080125D" w:rsidRDefault="0080125D" w:rsidP="0080125D">
      <w:pPr>
        <w:spacing w:after="0" w:line="240" w:lineRule="auto"/>
        <w:ind w:right="-58"/>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ab/>
        <w:t>2018.gada 2.augustā dzīvokļa īpašuma novērtējumu veicis sertificēts vērtētājs SIA “</w:t>
      </w:r>
      <w:proofErr w:type="spellStart"/>
      <w:r w:rsidRPr="0080125D">
        <w:rPr>
          <w:rFonts w:ascii="Times New Roman" w:eastAsia="Calibri" w:hAnsi="Times New Roman" w:cs="Times New Roman"/>
          <w:sz w:val="24"/>
          <w:szCs w:val="24"/>
        </w:rPr>
        <w:t>Latio</w:t>
      </w:r>
      <w:proofErr w:type="spellEnd"/>
      <w:r w:rsidRPr="0080125D">
        <w:rPr>
          <w:rFonts w:ascii="Times New Roman" w:eastAsia="Calibri" w:hAnsi="Times New Roman" w:cs="Times New Roman"/>
          <w:sz w:val="24"/>
          <w:szCs w:val="24"/>
        </w:rPr>
        <w:t xml:space="preserve"> vērtētāji &amp; konsultanti Vidzemē”. Saskaņā ar nekustamā īpašuma novērtējumu, nekustamā īpašuma tirgus vērtība uz 2018.gada 2.augustā ar pārdošanas termiņu 6 (seši) mēnesi  ir EUR 2400,00 ( divi tūkstoši četri simti eiro 00 centi).</w:t>
      </w:r>
    </w:p>
    <w:p w:rsidR="0080125D" w:rsidRPr="0080125D" w:rsidRDefault="0080125D" w:rsidP="0080125D">
      <w:pPr>
        <w:spacing w:after="0" w:line="240" w:lineRule="auto"/>
        <w:ind w:right="-58" w:firstLine="720"/>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Par nekustamā īpašuma novērtēšanu Madonas novada pašvaldība ir veikusi pakalpojuma apmaksu EUR</w:t>
      </w:r>
      <w:r w:rsidRPr="0080125D">
        <w:rPr>
          <w:rFonts w:ascii="Times New Roman" w:eastAsia="Calibri" w:hAnsi="Times New Roman" w:cs="Times New Roman"/>
          <w:b/>
          <w:sz w:val="24"/>
          <w:szCs w:val="24"/>
        </w:rPr>
        <w:t xml:space="preserve"> </w:t>
      </w:r>
      <w:r w:rsidRPr="0080125D">
        <w:rPr>
          <w:rFonts w:ascii="Times New Roman" w:eastAsia="Calibri" w:hAnsi="Times New Roman" w:cs="Times New Roman"/>
          <w:sz w:val="24"/>
          <w:szCs w:val="24"/>
        </w:rPr>
        <w:t xml:space="preserve">205,70 (divi simti pieci </w:t>
      </w:r>
      <w:r w:rsidRPr="0080125D">
        <w:rPr>
          <w:rFonts w:ascii="Times New Roman" w:eastAsia="Calibri" w:hAnsi="Times New Roman" w:cs="Times New Roman"/>
          <w:i/>
          <w:sz w:val="24"/>
          <w:szCs w:val="24"/>
        </w:rPr>
        <w:t>eiro</w:t>
      </w:r>
      <w:r w:rsidRPr="0080125D">
        <w:rPr>
          <w:rFonts w:ascii="Times New Roman" w:eastAsia="Calibri" w:hAnsi="Times New Roman" w:cs="Times New Roman"/>
          <w:sz w:val="24"/>
          <w:szCs w:val="24"/>
        </w:rPr>
        <w:t xml:space="preserve"> 70 centi</w:t>
      </w:r>
      <w:r w:rsidRPr="0080125D">
        <w:rPr>
          <w:rFonts w:ascii="Times New Roman" w:eastAsia="Calibri" w:hAnsi="Times New Roman" w:cs="Times New Roman"/>
          <w:i/>
          <w:sz w:val="24"/>
          <w:szCs w:val="24"/>
        </w:rPr>
        <w:t xml:space="preserve">). </w:t>
      </w:r>
    </w:p>
    <w:p w:rsidR="0080125D" w:rsidRPr="0080125D" w:rsidRDefault="0080125D" w:rsidP="0080125D">
      <w:pPr>
        <w:spacing w:after="0" w:line="240" w:lineRule="auto"/>
        <w:ind w:right="-58" w:firstLine="720"/>
        <w:jc w:val="both"/>
        <w:rPr>
          <w:rFonts w:ascii="Times New Roman" w:eastAsia="Calibri" w:hAnsi="Times New Roman" w:cs="Times New Roman"/>
          <w:i/>
          <w:sz w:val="24"/>
          <w:szCs w:val="24"/>
        </w:rPr>
      </w:pPr>
      <w:r w:rsidRPr="0080125D">
        <w:rPr>
          <w:rFonts w:ascii="Times New Roman" w:eastAsia="Calibri" w:hAnsi="Times New Roman" w:cs="Times New Roman"/>
          <w:sz w:val="24"/>
          <w:szCs w:val="24"/>
        </w:rPr>
        <w:t xml:space="preserve">Saskaņā ar Atsavināšanas likuma 47. pantu </w:t>
      </w:r>
      <w:r w:rsidRPr="0080125D">
        <w:rPr>
          <w:rFonts w:ascii="Times New Roman" w:eastAsia="Calibri" w:hAnsi="Times New Roman" w:cs="Times New Roman"/>
          <w:i/>
          <w:sz w:val="24"/>
          <w:szCs w:val="24"/>
        </w:rPr>
        <w:t>Publiskas personas mantas atsavināšanā iegūtos līdzekļus pēc atsavināšanas izdevumu segšanas ieskaita attiecīgās publiskās personas budžetā. Atsavināšanas izdevumu apmēru nosaka Ministru kabineta paredzētajā kārtībā.</w:t>
      </w:r>
    </w:p>
    <w:p w:rsidR="0080125D" w:rsidRPr="0080125D" w:rsidRDefault="0080125D" w:rsidP="0080125D">
      <w:pPr>
        <w:spacing w:after="0" w:line="240" w:lineRule="auto"/>
        <w:ind w:right="-58"/>
        <w:jc w:val="both"/>
        <w:rPr>
          <w:rFonts w:ascii="Times New Roman" w:eastAsia="Calibri" w:hAnsi="Times New Roman" w:cs="Times New Roman"/>
          <w:i/>
          <w:sz w:val="24"/>
          <w:szCs w:val="24"/>
        </w:rPr>
      </w:pPr>
      <w:r w:rsidRPr="0080125D">
        <w:rPr>
          <w:rFonts w:ascii="Times New Roman" w:eastAsia="Calibri" w:hAnsi="Times New Roman" w:cs="Times New Roman"/>
          <w:sz w:val="24"/>
          <w:szCs w:val="24"/>
        </w:rPr>
        <w:tab/>
        <w:t xml:space="preserve">Saskaņā ar MK noteikumu Nr. 109 „Kārtība, kādā atsavināma publiskas personas manta” 38. punktu, </w:t>
      </w:r>
      <w:r w:rsidRPr="0080125D">
        <w:rPr>
          <w:rFonts w:ascii="Times New Roman" w:eastAsia="Calibri" w:hAnsi="Times New Roman" w:cs="Times New Roman"/>
          <w:i/>
          <w:sz w:val="24"/>
          <w:szCs w:val="24"/>
        </w:rPr>
        <w:t>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80125D" w:rsidRPr="009B5BDC" w:rsidRDefault="0080125D" w:rsidP="0080125D">
      <w:pPr>
        <w:spacing w:after="0" w:line="240" w:lineRule="auto"/>
        <w:ind w:firstLine="720"/>
        <w:jc w:val="both"/>
        <w:rPr>
          <w:rFonts w:ascii="Times New Roman" w:eastAsia="Times New Roman" w:hAnsi="Times New Roman" w:cs="Times New Roman"/>
          <w:b/>
          <w:sz w:val="24"/>
          <w:szCs w:val="24"/>
          <w:lang w:eastAsia="lv-LV"/>
        </w:rPr>
      </w:pPr>
      <w:r w:rsidRPr="0080125D">
        <w:rPr>
          <w:rFonts w:ascii="Times New Roman" w:eastAsia="Calibri" w:hAnsi="Times New Roman" w:cs="Times New Roman"/>
          <w:sz w:val="24"/>
          <w:szCs w:val="24"/>
        </w:rPr>
        <w:lastRenderedPageBreak/>
        <w:t xml:space="preserve">Noklausījusies domes priekšsēdētāja </w:t>
      </w:r>
      <w:proofErr w:type="spellStart"/>
      <w:r w:rsidRPr="0080125D">
        <w:rPr>
          <w:rFonts w:ascii="Times New Roman" w:eastAsia="Calibri" w:hAnsi="Times New Roman" w:cs="Times New Roman"/>
          <w:sz w:val="24"/>
          <w:szCs w:val="24"/>
        </w:rPr>
        <w:t>A.Lungeviča</w:t>
      </w:r>
      <w:proofErr w:type="spellEnd"/>
      <w:r w:rsidRPr="0080125D">
        <w:rPr>
          <w:rFonts w:ascii="Times New Roman" w:eastAsia="Calibri" w:hAnsi="Times New Roman" w:cs="Times New Roman"/>
          <w:sz w:val="24"/>
          <w:szCs w:val="24"/>
        </w:rPr>
        <w:t xml:space="preserve"> sniegto informāciju, pamatojoties uz Publiskas personas mantas atsavināšanas likuma 8., 45. pantu, MK noteikumu Nr. 109 „Kārtība, kādā atsavināma publiskas personas manta” 38. pantu,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Zigfrīds Gora, Ivars Miķelsons,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8D4D92">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80125D" w:rsidRPr="0080125D" w:rsidRDefault="0080125D" w:rsidP="0080125D">
      <w:pPr>
        <w:spacing w:after="0" w:line="240" w:lineRule="auto"/>
        <w:ind w:firstLine="720"/>
        <w:jc w:val="both"/>
        <w:rPr>
          <w:rFonts w:ascii="Times New Roman" w:eastAsia="Calibri" w:hAnsi="Times New Roman" w:cs="Times New Roman"/>
          <w:sz w:val="24"/>
          <w:szCs w:val="24"/>
        </w:rPr>
      </w:pPr>
    </w:p>
    <w:p w:rsidR="0080125D" w:rsidRPr="0080125D" w:rsidRDefault="0080125D" w:rsidP="0080125D">
      <w:pPr>
        <w:numPr>
          <w:ilvl w:val="0"/>
          <w:numId w:val="25"/>
        </w:numPr>
        <w:spacing w:after="0" w:line="240" w:lineRule="auto"/>
        <w:ind w:right="-58"/>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 xml:space="preserve">Nodot atsavināšanai dzīvokļa īpašumu ar adresi Kalna iela 41-11, Madona, Madonas novads (kadastra Nr.7001 900 2449), kas sastāv no dzīvokļa 13,9 </w:t>
      </w:r>
      <w:proofErr w:type="spellStart"/>
      <w:r w:rsidRPr="0080125D">
        <w:rPr>
          <w:rFonts w:ascii="Times New Roman" w:eastAsia="Calibri" w:hAnsi="Times New Roman" w:cs="Times New Roman"/>
          <w:sz w:val="24"/>
          <w:szCs w:val="24"/>
        </w:rPr>
        <w:t>kv.m</w:t>
      </w:r>
      <w:proofErr w:type="spellEnd"/>
      <w:r w:rsidRPr="0080125D">
        <w:rPr>
          <w:rFonts w:ascii="Times New Roman" w:eastAsia="Calibri" w:hAnsi="Times New Roman" w:cs="Times New Roman"/>
          <w:sz w:val="24"/>
          <w:szCs w:val="24"/>
        </w:rPr>
        <w:t xml:space="preserve"> platībā un 139/5331 kopīpašuma domājamām daļām no daudzdzīvokļu mājas (kadastra apzīmējums 7001 001 0146 007) un 139/5331 kopīpašuma domājamām daļām no būves (kadastra apzīmējums 7001 001 0146 008), to pārdodot īrniecei </w:t>
      </w:r>
      <w:r w:rsidR="008C37D6">
        <w:rPr>
          <w:rFonts w:ascii="Times New Roman" w:eastAsia="Calibri" w:hAnsi="Times New Roman" w:cs="Times New Roman"/>
          <w:sz w:val="24"/>
          <w:szCs w:val="24"/>
        </w:rPr>
        <w:t>xxx</w:t>
      </w:r>
      <w:r w:rsidRPr="0080125D">
        <w:rPr>
          <w:rFonts w:ascii="Times New Roman" w:eastAsia="Calibri" w:hAnsi="Times New Roman" w:cs="Times New Roman"/>
          <w:sz w:val="24"/>
          <w:szCs w:val="24"/>
        </w:rPr>
        <w:t xml:space="preserve">. </w:t>
      </w:r>
    </w:p>
    <w:p w:rsidR="0080125D" w:rsidRPr="0080125D" w:rsidRDefault="0080125D" w:rsidP="0080125D">
      <w:pPr>
        <w:numPr>
          <w:ilvl w:val="0"/>
          <w:numId w:val="25"/>
        </w:numPr>
        <w:spacing w:after="0" w:line="240" w:lineRule="auto"/>
        <w:ind w:right="-58"/>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Noteikt nekustamā īpašuma nosacīto cenu EUR 2606,00 (divi tūkstoši seši simti seši eiro 00 centi).</w:t>
      </w:r>
    </w:p>
    <w:p w:rsidR="0080125D" w:rsidRPr="0080125D" w:rsidRDefault="0080125D" w:rsidP="0080125D">
      <w:pPr>
        <w:numPr>
          <w:ilvl w:val="0"/>
          <w:numId w:val="25"/>
        </w:numPr>
        <w:spacing w:after="0" w:line="240" w:lineRule="auto"/>
        <w:ind w:right="-58"/>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rsidR="0080125D" w:rsidRDefault="0080125D" w:rsidP="0080125D">
      <w:pPr>
        <w:numPr>
          <w:ilvl w:val="0"/>
          <w:numId w:val="25"/>
        </w:numPr>
        <w:spacing w:after="0" w:line="240" w:lineRule="auto"/>
        <w:ind w:right="-58"/>
        <w:jc w:val="both"/>
        <w:rPr>
          <w:rFonts w:ascii="Times New Roman" w:eastAsia="Calibri" w:hAnsi="Times New Roman" w:cs="Times New Roman"/>
          <w:sz w:val="24"/>
          <w:szCs w:val="24"/>
        </w:rPr>
      </w:pPr>
      <w:r w:rsidRPr="0080125D">
        <w:rPr>
          <w:rFonts w:ascii="Times New Roman" w:eastAsia="Calibri" w:hAnsi="Times New Roman" w:cs="Times New Roman"/>
          <w:sz w:val="24"/>
          <w:szCs w:val="24"/>
        </w:rPr>
        <w:t xml:space="preserve">Uzdot Juridiskajai nodaļai nosūtīt </w:t>
      </w:r>
      <w:r w:rsidR="008C37D6">
        <w:rPr>
          <w:rFonts w:ascii="Times New Roman" w:eastAsia="Calibri" w:hAnsi="Times New Roman" w:cs="Times New Roman"/>
          <w:sz w:val="24"/>
          <w:szCs w:val="24"/>
        </w:rPr>
        <w:t>xxx</w:t>
      </w:r>
      <w:bookmarkStart w:id="0" w:name="_GoBack"/>
      <w:bookmarkEnd w:id="0"/>
      <w:r w:rsidRPr="0080125D">
        <w:rPr>
          <w:rFonts w:ascii="Times New Roman" w:eastAsia="Calibri" w:hAnsi="Times New Roman" w:cs="Times New Roman"/>
          <w:sz w:val="24"/>
          <w:szCs w:val="24"/>
        </w:rPr>
        <w:t xml:space="preserve"> nekustamā īpašuma – dzīvokļa īpašuma Kalna iela 41-11, Madonā, Madonas novadā, atsavināšanas paziņojumu normatīvajos aktos noteiktajā kārtībā.</w:t>
      </w:r>
    </w:p>
    <w:p w:rsidR="00523F6B" w:rsidRPr="0080125D" w:rsidRDefault="00523F6B" w:rsidP="00523F6B">
      <w:pPr>
        <w:spacing w:after="0" w:line="240" w:lineRule="auto"/>
        <w:ind w:left="720" w:right="-58"/>
        <w:jc w:val="both"/>
        <w:rPr>
          <w:rFonts w:ascii="Times New Roman" w:eastAsia="Calibri" w:hAnsi="Times New Roman" w:cs="Times New Roman"/>
          <w:sz w:val="24"/>
          <w:szCs w:val="24"/>
        </w:rPr>
      </w:pPr>
    </w:p>
    <w:p w:rsidR="00C44D36" w:rsidRDefault="00C44D36" w:rsidP="00FB19D7">
      <w:pPr>
        <w:spacing w:after="0" w:line="240" w:lineRule="auto"/>
        <w:ind w:firstLine="720"/>
        <w:jc w:val="both"/>
        <w:rPr>
          <w:rFonts w:ascii="Times New Roman" w:eastAsia="Calibri" w:hAnsi="Times New Roman" w:cs="Times New Roman"/>
          <w:sz w:val="24"/>
          <w:szCs w:val="24"/>
        </w:rPr>
      </w:pPr>
    </w:p>
    <w:p w:rsidR="00523F6B" w:rsidRDefault="00523F6B" w:rsidP="00FB19D7">
      <w:pPr>
        <w:spacing w:after="0" w:line="240" w:lineRule="auto"/>
        <w:ind w:firstLine="720"/>
        <w:jc w:val="both"/>
        <w:rPr>
          <w:rFonts w:ascii="Times New Roman" w:eastAsia="Calibri" w:hAnsi="Times New Roman" w:cs="Times New Roman"/>
          <w:sz w:val="24"/>
          <w:szCs w:val="24"/>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3"/>
  </w:num>
  <w:num w:numId="2">
    <w:abstractNumId w:val="17"/>
  </w:num>
  <w:num w:numId="3">
    <w:abstractNumId w:val="12"/>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
  </w:num>
  <w:num w:numId="8">
    <w:abstractNumId w:val="7"/>
  </w:num>
  <w:num w:numId="9">
    <w:abstractNumId w:val="20"/>
  </w:num>
  <w:num w:numId="10">
    <w:abstractNumId w:val="18"/>
  </w:num>
  <w:num w:numId="11">
    <w:abstractNumId w:val="21"/>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13"/>
  </w:num>
  <w:num w:numId="16">
    <w:abstractNumId w:val="6"/>
  </w:num>
  <w:num w:numId="17">
    <w:abstractNumId w:val="9"/>
  </w:num>
  <w:num w:numId="18">
    <w:abstractNumId w:val="1"/>
  </w:num>
  <w:num w:numId="19">
    <w:abstractNumId w:val="10"/>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3F6B"/>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37D6"/>
    <w:rsid w:val="008C5BA4"/>
    <w:rsid w:val="008C6893"/>
    <w:rsid w:val="008D07FE"/>
    <w:rsid w:val="008D48E0"/>
    <w:rsid w:val="008D4D92"/>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5BDC"/>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64CB0"/>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BF5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6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684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2</Pages>
  <Words>3033</Words>
  <Characters>1730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377</cp:revision>
  <cp:lastPrinted>2018-07-27T06:41:00Z</cp:lastPrinted>
  <dcterms:created xsi:type="dcterms:W3CDTF">2015-05-25T08:49:00Z</dcterms:created>
  <dcterms:modified xsi:type="dcterms:W3CDTF">2018-08-22T08:38:00Z</dcterms:modified>
</cp:coreProperties>
</file>